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17EBE009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59B9615D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C6B03">
        <w:rPr>
          <w:rFonts w:cstheme="minorHAnsi"/>
          <w:b/>
          <w:lang w:eastAsia="pl-PL"/>
        </w:rPr>
        <w:t>POST/DYS/OLD/GZ/0</w:t>
      </w:r>
      <w:r w:rsidR="001F45EF">
        <w:rPr>
          <w:rFonts w:cstheme="minorHAnsi"/>
          <w:b/>
          <w:lang w:eastAsia="pl-PL"/>
        </w:rPr>
        <w:t>4</w:t>
      </w:r>
      <w:r w:rsidR="003E64DF">
        <w:rPr>
          <w:rFonts w:cstheme="minorHAnsi"/>
          <w:b/>
          <w:lang w:eastAsia="pl-PL"/>
        </w:rPr>
        <w:t>5</w:t>
      </w:r>
      <w:r w:rsidR="001F45EF">
        <w:rPr>
          <w:rFonts w:cstheme="minorHAnsi"/>
          <w:b/>
          <w:lang w:eastAsia="pl-PL"/>
        </w:rPr>
        <w:t>4</w:t>
      </w:r>
      <w:r w:rsidR="003E64DF">
        <w:rPr>
          <w:rFonts w:cstheme="minorHAnsi"/>
          <w:b/>
          <w:lang w:eastAsia="pl-PL"/>
        </w:rPr>
        <w:t>2</w:t>
      </w:r>
      <w:r w:rsidR="00E7578D" w:rsidRPr="00E7578D">
        <w:rPr>
          <w:rFonts w:cstheme="minorHAnsi"/>
          <w:b/>
          <w:lang w:eastAsia="pl-PL"/>
        </w:rPr>
        <w:t>/2025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3E64DF" w:rsidRPr="003E64DF">
        <w:rPr>
          <w:rFonts w:cstheme="minorHAnsi"/>
          <w:b/>
          <w:lang w:eastAsia="pl-PL"/>
        </w:rPr>
        <w:t>Wykonywanie usług przecisków, przewiertów przepychów sterowanych, lub nie pod ulicami, chodnikami, ciągami pieszymi itp., związanych z naprawą lub budową linii elektroenergetycznych na terenie działania PGE Dystrybucja S.A. Oddział Łódź - RE Łódź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33AD676B" w14:textId="02E74FE4" w:rsidR="00B67D39" w:rsidRPr="00E7578D" w:rsidRDefault="00E7578D" w:rsidP="000C6B03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E7578D">
        <w:rPr>
          <w:rFonts w:cstheme="minorHAnsi"/>
          <w:lang w:eastAsia="pl-PL"/>
        </w:rPr>
        <w:t xml:space="preserve">w okresie </w:t>
      </w:r>
      <w:r w:rsidR="000C6B03" w:rsidRPr="000C6B03">
        <w:rPr>
          <w:rFonts w:cstheme="minorHAnsi"/>
          <w:lang w:eastAsia="pl-PL"/>
        </w:rPr>
        <w:t>ostatnich 3 lat przed upływem terminu składania ofert, a jeżeli okres prowadzenia działalności jest króts</w:t>
      </w:r>
      <w:r w:rsidR="000C6B03">
        <w:rPr>
          <w:rFonts w:cstheme="minorHAnsi"/>
          <w:lang w:eastAsia="pl-PL"/>
        </w:rPr>
        <w:t>zy – w tym okresie, zrealizowaliśmy</w:t>
      </w:r>
      <w:r w:rsidR="000C6B03" w:rsidRPr="000C6B03">
        <w:rPr>
          <w:rFonts w:cstheme="minorHAnsi"/>
          <w:lang w:eastAsia="pl-PL"/>
        </w:rPr>
        <w:t xml:space="preserve"> 3 </w:t>
      </w:r>
      <w:r w:rsidR="003E64DF" w:rsidRPr="003E64DF">
        <w:rPr>
          <w:rFonts w:cstheme="minorHAnsi"/>
          <w:lang w:eastAsia="pl-PL"/>
        </w:rPr>
        <w:t xml:space="preserve">usługi polegające na wykonaniu przecisków, przewiertów, przepychów </w:t>
      </w:r>
      <w:r w:rsidR="003E64DF" w:rsidRPr="003E64DF">
        <w:rPr>
          <w:rFonts w:cstheme="minorHAnsi"/>
          <w:b/>
          <w:bCs/>
          <w:lang w:eastAsia="pl-PL"/>
        </w:rPr>
        <w:t>za łączną kwotę 50 000,00 zł netto</w:t>
      </w:r>
      <w:r w:rsidRPr="00E7578D">
        <w:rPr>
          <w:rFonts w:cstheme="minorHAnsi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B57FE3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B03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5939E22" w:rsidR="00347E8D" w:rsidRPr="006B2C28" w:rsidRDefault="000C6B0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1F45EF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3E64DF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1F45EF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3E64DF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126485">
    <w:abstractNumId w:val="17"/>
  </w:num>
  <w:num w:numId="2" w16cid:durableId="750931719">
    <w:abstractNumId w:val="7"/>
  </w:num>
  <w:num w:numId="3" w16cid:durableId="316302244">
    <w:abstractNumId w:val="12"/>
  </w:num>
  <w:num w:numId="4" w16cid:durableId="653988487">
    <w:abstractNumId w:val="19"/>
  </w:num>
  <w:num w:numId="5" w16cid:durableId="1523788404">
    <w:abstractNumId w:val="17"/>
  </w:num>
  <w:num w:numId="6" w16cid:durableId="92406277">
    <w:abstractNumId w:val="17"/>
  </w:num>
  <w:num w:numId="7" w16cid:durableId="1416632895">
    <w:abstractNumId w:val="3"/>
  </w:num>
  <w:num w:numId="8" w16cid:durableId="1401517455">
    <w:abstractNumId w:val="27"/>
  </w:num>
  <w:num w:numId="9" w16cid:durableId="82729534">
    <w:abstractNumId w:val="16"/>
  </w:num>
  <w:num w:numId="10" w16cid:durableId="155998145">
    <w:abstractNumId w:val="4"/>
  </w:num>
  <w:num w:numId="11" w16cid:durableId="62918620">
    <w:abstractNumId w:val="13"/>
  </w:num>
  <w:num w:numId="12" w16cid:durableId="1398552096">
    <w:abstractNumId w:val="11"/>
  </w:num>
  <w:num w:numId="13" w16cid:durableId="1102797113">
    <w:abstractNumId w:val="26"/>
  </w:num>
  <w:num w:numId="14" w16cid:durableId="386489245">
    <w:abstractNumId w:val="22"/>
  </w:num>
  <w:num w:numId="15" w16cid:durableId="1270774286">
    <w:abstractNumId w:val="15"/>
  </w:num>
  <w:num w:numId="16" w16cid:durableId="1350527463">
    <w:abstractNumId w:val="9"/>
  </w:num>
  <w:num w:numId="17" w16cid:durableId="802502410">
    <w:abstractNumId w:val="5"/>
  </w:num>
  <w:num w:numId="18" w16cid:durableId="13870254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322849">
    <w:abstractNumId w:val="0"/>
  </w:num>
  <w:num w:numId="20" w16cid:durableId="323049981">
    <w:abstractNumId w:val="28"/>
  </w:num>
  <w:num w:numId="21" w16cid:durableId="1024786992">
    <w:abstractNumId w:val="1"/>
  </w:num>
  <w:num w:numId="22" w16cid:durableId="2029135544">
    <w:abstractNumId w:val="14"/>
  </w:num>
  <w:num w:numId="23" w16cid:durableId="1998335131">
    <w:abstractNumId w:val="10"/>
  </w:num>
  <w:num w:numId="24" w16cid:durableId="1189373741">
    <w:abstractNumId w:val="21"/>
  </w:num>
  <w:num w:numId="25" w16cid:durableId="2097088500">
    <w:abstractNumId w:val="25"/>
  </w:num>
  <w:num w:numId="26" w16cid:durableId="1350136572">
    <w:abstractNumId w:val="2"/>
  </w:num>
  <w:num w:numId="27" w16cid:durableId="1138258537">
    <w:abstractNumId w:val="24"/>
  </w:num>
  <w:num w:numId="28" w16cid:durableId="1002272666">
    <w:abstractNumId w:val="23"/>
  </w:num>
  <w:num w:numId="29" w16cid:durableId="446391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0071585">
    <w:abstractNumId w:val="18"/>
  </w:num>
  <w:num w:numId="31" w16cid:durableId="70899635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6B03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4A6D"/>
    <w:rsid w:val="001E7E73"/>
    <w:rsid w:val="001F3242"/>
    <w:rsid w:val="001F3600"/>
    <w:rsid w:val="001F3F20"/>
    <w:rsid w:val="001F45EF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E64DF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45DD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65D7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Oświadczenie doświadczenie.docx</dmsv2BaseFileName>
    <dmsv2BaseDisplayName xmlns="http://schemas.microsoft.com/sharepoint/v3">Załącznik nr 6 do SWZ - Oświadczenie doświadczenie</dmsv2BaseDisplayName>
    <dmsv2SWPP2ObjectNumber xmlns="http://schemas.microsoft.com/sharepoint/v3">POST/DYS/OLD/GZ/04542/2025                        </dmsv2SWPP2ObjectNumber>
    <dmsv2SWPP2SumMD5 xmlns="http://schemas.microsoft.com/sharepoint/v3">1d56044edc56977362bb1e1b7fe00b9d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24003425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00000001000700020000000000010003</dmsv2SWPP2ObjectDepartment>
    <dmsv2SWPP2ObjectName xmlns="http://schemas.microsoft.com/sharepoint/v3">Postępowanie</dmsv2SWPP2ObjectName>
    <_dlc_DocId xmlns="a19cb1c7-c5c7-46d4-85ae-d83685407bba">JEUP5JKVCYQC-1133723987-15180</_dlc_DocId>
    <_dlc_DocIdUrl xmlns="a19cb1c7-c5c7-46d4-85ae-d83685407bba">
      <Url>https://swpp2.dms.gkpge.pl/sites/41/_layouts/15/DocIdRedir.aspx?ID=JEUP5JKVCYQC-1133723987-15180</Url>
      <Description>JEUP5JKVCYQC-1133723987-15180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CDA914-5903-45BC-8164-9CEC95AA06E0}"/>
</file>

<file path=customXml/itemProps4.xml><?xml version="1.0" encoding="utf-8"?>
<ds:datastoreItem xmlns:ds="http://schemas.openxmlformats.org/officeDocument/2006/customXml" ds:itemID="{5FFAAFBF-935C-47EC-977D-44F06F9657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E7A0D4-1E33-4EE4-A590-92701D46456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8</cp:revision>
  <cp:lastPrinted>2024-07-15T11:21:00Z</cp:lastPrinted>
  <dcterms:created xsi:type="dcterms:W3CDTF">2025-10-01T08:37:00Z</dcterms:created>
  <dcterms:modified xsi:type="dcterms:W3CDTF">2025-12-16T11:51:00Z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4220d81c-c6f7-405d-850c-111635f7c87a</vt:lpwstr>
  </property>
</Properties>
</file>